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9"/>
          <w:b/>
          <w:bCs/>
        </w:rPr>
      </w:pPr>
      <w:bookmarkStart w:id="0" w:name="_Toc517857031"/>
      <w:r>
        <w:rPr>
          <w:rStyle w:val="9"/>
          <w:rFonts w:hint="eastAsia"/>
          <w:b/>
          <w:bCs/>
        </w:rPr>
        <w:t>程序打包</w:t>
      </w:r>
      <w:bookmarkEnd w:id="0"/>
    </w:p>
    <w:p>
      <w:pPr>
        <w:pStyle w:val="3"/>
        <w:rPr>
          <w:rStyle w:val="9"/>
          <w:b w:val="0"/>
          <w:bCs w:val="0"/>
        </w:rPr>
      </w:pPr>
      <w:bookmarkStart w:id="1" w:name="_Toc517857032"/>
      <w:r>
        <w:rPr>
          <w:rStyle w:val="9"/>
          <w:rFonts w:hint="eastAsia"/>
          <w:b w:val="0"/>
          <w:bCs w:val="0"/>
        </w:rPr>
        <w:t>DC程序打包</w:t>
      </w:r>
      <w:bookmarkEnd w:id="1"/>
    </w:p>
    <w:p>
      <w:pPr>
        <w:pStyle w:val="17"/>
        <w:numPr>
          <w:ilvl w:val="0"/>
          <w:numId w:val="1"/>
        </w:numPr>
        <w:ind w:firstLineChars="0"/>
      </w:pPr>
      <w:r>
        <w:rPr>
          <w:rFonts w:hint="eastAsia"/>
        </w:rPr>
        <w:t>启动Eclipse，将nms_server更新到最新版本，使用Eclipse自动编译项目</w:t>
      </w:r>
    </w:p>
    <w:p>
      <w:pPr>
        <w:pStyle w:val="17"/>
        <w:numPr>
          <w:ilvl w:val="0"/>
          <w:numId w:val="1"/>
        </w:numPr>
        <w:ind w:firstLineChars="0"/>
      </w:pPr>
      <w:r>
        <w:rPr>
          <w:rFonts w:hint="eastAsia"/>
        </w:rPr>
        <w:t>在Eclipse中，右键点击nms_server项目打开菜单，选择“Export”，后选择“java/JAR file”，再点击next进行打包。</w:t>
      </w:r>
    </w:p>
    <w:p>
      <w:pPr>
        <w:pStyle w:val="17"/>
        <w:ind w:left="1080" w:firstLine="0" w:firstLineChars="0"/>
      </w:pPr>
      <w:r>
        <w:drawing>
          <wp:inline distT="0" distB="0" distL="0" distR="0">
            <wp:extent cx="4469130" cy="473202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68857" cy="473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/>
    <w:p>
      <w:pPr>
        <w:pStyle w:val="17"/>
        <w:numPr>
          <w:ilvl w:val="0"/>
          <w:numId w:val="1"/>
        </w:numPr>
        <w:ind w:firstLineChars="0"/>
      </w:pPr>
      <w:r>
        <w:rPr>
          <w:rFonts w:hint="eastAsia"/>
        </w:rPr>
        <w:t>去除除src目录外的所有文件夹，点击src目录，去除src中的所有额外文件，点击Finish完成DC打包</w:t>
      </w:r>
    </w:p>
    <w:p>
      <w:pPr>
        <w:pStyle w:val="17"/>
        <w:ind w:left="1080" w:firstLine="0" w:firstLineChars="0"/>
      </w:pPr>
      <w:r>
        <w:drawing>
          <wp:inline distT="0" distB="0" distL="0" distR="0">
            <wp:extent cx="4551045" cy="5711825"/>
            <wp:effectExtent l="0" t="0" r="190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3633" cy="5715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3"/>
        <w:rPr>
          <w:rStyle w:val="9"/>
          <w:b w:val="0"/>
          <w:bCs w:val="0"/>
        </w:rPr>
      </w:pPr>
      <w:bookmarkStart w:id="2" w:name="_Toc517857033"/>
      <w:r>
        <w:rPr>
          <w:rStyle w:val="9"/>
          <w:rFonts w:hint="eastAsia"/>
          <w:b w:val="0"/>
          <w:bCs w:val="0"/>
        </w:rPr>
        <w:t>NC程序打包</w:t>
      </w:r>
      <w:bookmarkEnd w:id="2"/>
    </w:p>
    <w:p>
      <w:pPr>
        <w:pStyle w:val="17"/>
        <w:numPr>
          <w:ilvl w:val="0"/>
          <w:numId w:val="2"/>
        </w:numPr>
        <w:ind w:firstLineChars="0"/>
      </w:pPr>
      <w:r>
        <w:rPr>
          <w:rFonts w:hint="eastAsia"/>
        </w:rPr>
        <w:t>启动Eclipse，将项目nms_client更新到最新版本，使用Eclipse自动编译项目。</w:t>
      </w:r>
    </w:p>
    <w:p>
      <w:pPr>
        <w:pStyle w:val="17"/>
        <w:numPr>
          <w:ilvl w:val="0"/>
          <w:numId w:val="2"/>
        </w:numPr>
        <w:ind w:firstLineChars="0"/>
      </w:pPr>
      <w:r>
        <w:rPr>
          <w:rFonts w:hint="eastAsia"/>
        </w:rPr>
        <w:t>在Eclipse中，右键点击nms_client项目打开菜单，选择“Export”，后选择“java/JAR file”,再点击Next进行NC打包。</w:t>
      </w:r>
    </w:p>
    <w:p>
      <w:pPr>
        <w:pStyle w:val="17"/>
        <w:ind w:left="1080" w:firstLine="0" w:firstLineChars="0"/>
      </w:pPr>
      <w:r>
        <w:drawing>
          <wp:inline distT="0" distB="0" distL="0" distR="0">
            <wp:extent cx="4572635" cy="48717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0172" cy="4869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>
      <w:pPr>
        <w:pStyle w:val="17"/>
        <w:ind w:left="1080" w:firstLine="0" w:firstLineChars="0"/>
      </w:pPr>
    </w:p>
    <w:p/>
    <w:p>
      <w:pPr>
        <w:pStyle w:val="17"/>
        <w:numPr>
          <w:ilvl w:val="0"/>
          <w:numId w:val="2"/>
        </w:numPr>
        <w:ind w:firstLineChars="0"/>
      </w:pPr>
      <w:r>
        <w:rPr>
          <w:rFonts w:hint="eastAsia"/>
        </w:rPr>
        <w:t>去除除src目录外的其他所有目录，左键点击src目录，去除src中所有额外文件，点击Finish完成NC打包</w:t>
      </w:r>
    </w:p>
    <w:p>
      <w:pPr>
        <w:pStyle w:val="17"/>
        <w:ind w:left="1080" w:firstLine="0" w:firstLineChars="0"/>
      </w:pPr>
      <w:r>
        <w:drawing>
          <wp:inline distT="0" distB="0" distL="0" distR="0">
            <wp:extent cx="4605020" cy="5783580"/>
            <wp:effectExtent l="0" t="0" r="508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06902" cy="5786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>
      <w:pPr>
        <w:pStyle w:val="3"/>
      </w:pPr>
      <w:bookmarkStart w:id="3" w:name="_Toc517857034"/>
      <w:r>
        <w:rPr>
          <w:rFonts w:hint="eastAsia"/>
        </w:rPr>
        <w:t>WEB程序打包</w:t>
      </w:r>
      <w:bookmarkEnd w:id="3"/>
    </w:p>
    <w:p>
      <w:r>
        <w:rPr>
          <w:rFonts w:hint="eastAsia"/>
        </w:rPr>
        <w:t>1）准备一个干净的Tomcat，解压到</w:t>
      </w:r>
      <w:r>
        <w:rPr>
          <w:rFonts w:hint="eastAsia"/>
          <w:lang w:eastAsia="zh-CN"/>
        </w:rPr>
        <w:t>/home/ceiec/nms</w:t>
      </w:r>
      <w:r>
        <w:rPr>
          <w:rFonts w:hint="eastAsia"/>
        </w:rPr>
        <w:t>目录下</w:t>
      </w:r>
    </w:p>
    <w:p>
      <w:r>
        <w:rPr>
          <w:rFonts w:hint="eastAsia"/>
        </w:rPr>
        <w:t>2）将web程序打成war包，步骤如下：</w:t>
      </w:r>
    </w:p>
    <w:p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a.右键点击nmsweb项目</w:t>
      </w:r>
      <w:r>
        <w:rPr/>
        <w:sym w:font="Wingdings" w:char="F0E0"/>
      </w:r>
      <w:r>
        <w:rPr>
          <w:rFonts w:hint="eastAsia"/>
        </w:rPr>
        <w:t>Export</w:t>
      </w:r>
    </w:p>
    <w:p>
      <w:pPr>
        <w:ind w:left="420" w:firstLine="420"/>
      </w:pPr>
      <w:r>
        <w:rPr>
          <w:rFonts w:hint="eastAsia"/>
        </w:rPr>
        <w:t>b.选择Web</w:t>
      </w:r>
      <w:r>
        <w:rPr/>
        <w:sym w:font="Wingdings" w:char="F0E0"/>
      </w:r>
      <w:r>
        <w:rPr>
          <w:rFonts w:hint="eastAsia"/>
        </w:rPr>
        <w:t xml:space="preserve">WAR file   </w:t>
      </w:r>
    </w:p>
    <w:p>
      <w:pPr>
        <w:ind w:left="525" w:leftChars="50" w:hanging="420" w:hangingChars="200"/>
      </w:pPr>
      <w:r>
        <w:rPr>
          <w:rFonts w:hint="eastAsia"/>
        </w:rPr>
        <w:t xml:space="preserve">    </w:t>
      </w:r>
      <w:r>
        <w:rPr>
          <w:rFonts w:hint="eastAsia"/>
        </w:rPr>
        <w:tab/>
      </w:r>
      <w:r>
        <w:rPr>
          <w:rFonts w:hint="eastAsia"/>
        </w:rPr>
        <w:t xml:space="preserve"> </w:t>
      </w:r>
      <w:r>
        <w:drawing>
          <wp:inline distT="0" distB="0" distL="0" distR="0">
            <wp:extent cx="4432935" cy="4712970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1389" cy="471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25" w:leftChars="50" w:hanging="420" w:hangingChars="200"/>
      </w:pPr>
      <w:r>
        <w:rPr>
          <w:rFonts w:hint="eastAsia"/>
        </w:rPr>
        <w:tab/>
      </w: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</w:p>
    <w:p>
      <w:pPr>
        <w:ind w:left="525" w:leftChars="50" w:hanging="420" w:hangingChars="200"/>
      </w:pPr>
      <w:r>
        <w:rPr>
          <w:rFonts w:hint="eastAsia"/>
        </w:rPr>
        <w:tab/>
      </w:r>
      <w:r>
        <w:rPr>
          <w:rFonts w:hint="eastAsia"/>
        </w:rPr>
        <w:t>c.选择导出目录，文件命名为nmsweb.war，点击Finish完成打包</w:t>
      </w:r>
    </w:p>
    <w:p>
      <w:pPr>
        <w:ind w:left="105" w:leftChars="50" w:firstLine="420" w:firstLineChars="200"/>
      </w:pPr>
      <w:r>
        <w:drawing>
          <wp:inline distT="0" distB="0" distL="0" distR="0">
            <wp:extent cx="4483100" cy="47840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5142" cy="4786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eastAsiaTheme="minorEastAsia"/>
          <w:lang w:val="en-US" w:eastAsia="zh-CN"/>
        </w:rPr>
      </w:pPr>
      <w:bookmarkStart w:id="7" w:name="_GoBack"/>
      <w:bookmarkEnd w:id="7"/>
    </w:p>
    <w:p>
      <w:pPr>
        <w:pStyle w:val="2"/>
      </w:pPr>
      <w:bookmarkStart w:id="4" w:name="_Toc517857035"/>
      <w:r>
        <w:rPr>
          <w:rFonts w:hint="eastAsia"/>
        </w:rPr>
        <w:t>安装程序目录结构</w:t>
      </w:r>
      <w:bookmarkEnd w:id="4"/>
    </w:p>
    <w:p>
      <w:pPr>
        <w:pStyle w:val="3"/>
      </w:pPr>
      <w:bookmarkStart w:id="5" w:name="_Toc517857036"/>
      <w:r>
        <w:t>DC</w:t>
      </w:r>
      <w:r>
        <w:rPr>
          <w:rFonts w:hint="eastAsia"/>
        </w:rPr>
        <w:t>安装程序（DC_install）目录结构</w:t>
      </w:r>
      <w:bookmarkEnd w:id="5"/>
    </w:p>
    <w:p>
      <w:r>
        <w:t>主目录结构</w:t>
      </w:r>
      <w:r>
        <w:rPr>
          <w:rFonts w:hint="eastAsia"/>
        </w:rPr>
        <w:t>说明：</w:t>
      </w:r>
    </w:p>
    <w:p>
      <w:r>
        <w:drawing>
          <wp:inline distT="0" distB="0" distL="0" distR="0">
            <wp:extent cx="5274310" cy="214566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5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bin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DC主程序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conf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DC程序配置文件，包含日志、连接池、核心配置、jvm等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j</w:t>
            </w:r>
            <w:r>
              <w:t>re_</w:t>
            </w:r>
            <w:r>
              <w:rPr>
                <w:rFonts w:hint="eastAsia"/>
              </w:rPr>
              <w:t>install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系统下无Java运行环境配置情况下，用的Java jre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lib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DC程序运行必备jar包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shell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DC执行脚本，包含startup.sh、shutdown.sh等，以及SSL加密密钥库文件夹cer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install.sh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DC程序安装启动脚本</w:t>
            </w:r>
          </w:p>
        </w:tc>
      </w:tr>
    </w:tbl>
    <w:p>
      <w:pPr>
        <w:pStyle w:val="4"/>
      </w:pPr>
      <w:r>
        <w:rPr>
          <w:rFonts w:hint="eastAsia"/>
        </w:rPr>
        <w:t>conf目录主要文件说明</w:t>
      </w:r>
    </w:p>
    <w:p>
      <w:r>
        <w:drawing>
          <wp:inline distT="0" distB="0" distL="0" distR="0">
            <wp:extent cx="5274310" cy="1497330"/>
            <wp:effectExtent l="0" t="0" r="254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>druid.properties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DC所用连接池相关配置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jvm.conf</w:t>
            </w:r>
          </w:p>
        </w:tc>
        <w:tc>
          <w:tcPr>
            <w:tcW w:w="4261" w:type="dxa"/>
          </w:tcPr>
          <w:p>
            <w:r>
              <w:t>J</w:t>
            </w:r>
            <w:r>
              <w:rPr>
                <w:rFonts w:hint="eastAsia"/>
              </w:rPr>
              <w:t>vm参数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log4j.properties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DC生成日志组件配置的资源配置文件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myconfig.properties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DC运行设置必要的资源配置文件</w:t>
            </w:r>
          </w:p>
        </w:tc>
      </w:tr>
    </w:tbl>
    <w:p>
      <w:pPr>
        <w:pStyle w:val="4"/>
      </w:pPr>
      <w:r>
        <w:rPr>
          <w:rFonts w:hint="eastAsia"/>
        </w:rPr>
        <w:t>myconfig.properties资源配置文件详解</w:t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 xml:space="preserve">common.datas.dir = </w:t>
            </w:r>
            <w:r>
              <w:rPr>
                <w:rFonts w:hint="eastAsia"/>
                <w:lang w:eastAsia="zh-CN"/>
              </w:rPr>
              <w:t>/home/ceiec/nms</w:t>
            </w:r>
            <w:r>
              <w:rPr>
                <w:rFonts w:hint="eastAsia"/>
              </w:rPr>
              <w:t>/nmsdata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>公共数据存放父目录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system.inet.address = 10.0.6.108</w:t>
            </w:r>
          </w:p>
        </w:tc>
        <w:tc>
          <w:tcPr>
            <w:tcW w:w="4261" w:type="dxa"/>
          </w:tcPr>
          <w:p>
            <w:r>
              <w:t>系统SNMP监测，指定服务器IP 指本机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web.socket.ip = 10.0.0.108</w:t>
            </w:r>
          </w:p>
        </w:tc>
        <w:tc>
          <w:tcPr>
            <w:tcW w:w="4261" w:type="dxa"/>
          </w:tcPr>
          <w:p>
            <w:r>
              <w:t>NMSWeb端 通讯IP  指WEB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db.driver=com.mysql.jdbc.Driver</w:t>
            </w:r>
          </w:p>
        </w:tc>
        <w:tc>
          <w:tcPr>
            <w:tcW w:w="4261" w:type="dxa"/>
          </w:tcPr>
          <w:p>
            <w:r>
              <w:t>数据库驱动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db.url = jdbc:mysql://10.0.6.247:3306/nms</w:t>
            </w:r>
          </w:p>
        </w:tc>
        <w:tc>
          <w:tcPr>
            <w:tcW w:w="4261" w:type="dxa"/>
          </w:tcPr>
          <w:p>
            <w:r>
              <w:t>数据库地址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db.username = nms</w:t>
            </w:r>
          </w:p>
        </w:tc>
        <w:tc>
          <w:tcPr>
            <w:tcW w:w="4261" w:type="dxa"/>
          </w:tcPr>
          <w:p>
            <w:r>
              <w:t>数据库用户名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db.password = nms</w:t>
            </w:r>
          </w:p>
        </w:tc>
        <w:tc>
          <w:tcPr>
            <w:tcW w:w="4261" w:type="dxa"/>
          </w:tcPr>
          <w:p>
            <w:r>
              <w:t>数据库密码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db.type=mysql</w:t>
            </w:r>
          </w:p>
        </w:tc>
        <w:tc>
          <w:tcPr>
            <w:tcW w:w="4261" w:type="dxa"/>
          </w:tcPr>
          <w:p>
            <w:r>
              <w:t>数据库类型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web.socket.port = 60703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与</w:t>
            </w:r>
            <w:r>
              <w:t>NMSWeb端 通讯服务监听端口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common.text.coding = UTF-8</w:t>
            </w:r>
          </w:p>
        </w:tc>
        <w:tc>
          <w:tcPr>
            <w:tcW w:w="4261" w:type="dxa"/>
          </w:tcPr>
          <w:p>
            <w:r>
              <w:t>全局文本解析编码，与web端、</w:t>
            </w:r>
            <w:r>
              <w:rPr>
                <w:rFonts w:hint="eastAsia"/>
              </w:rPr>
              <w:t>NC</w:t>
            </w:r>
            <w:r>
              <w:t>端一致</w:t>
            </w:r>
            <w:r>
              <w:rPr>
                <w:rFonts w:hint="eastAsia"/>
              </w:rPr>
              <w:t xml:space="preserve"> </w:t>
            </w:r>
          </w:p>
        </w:tc>
      </w:tr>
    </w:tbl>
    <w:p/>
    <w:p>
      <w:pPr>
        <w:pStyle w:val="3"/>
      </w:pPr>
      <w:bookmarkStart w:id="6" w:name="_Toc517857037"/>
      <w:r>
        <w:rPr>
          <w:rFonts w:hint="eastAsia"/>
        </w:rPr>
        <w:t>NC安装程序（NC_install）目录结构</w:t>
      </w:r>
      <w:bookmarkEnd w:id="6"/>
    </w:p>
    <w:p>
      <w:r>
        <w:drawing>
          <wp:inline distT="0" distB="0" distL="0" distR="0">
            <wp:extent cx="5274310" cy="1744980"/>
            <wp:effectExtent l="0" t="0" r="254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bin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NC主程序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conf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DC程序配置文件，包含日志、版本、核心配置、jvm等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j</w:t>
            </w:r>
            <w:r>
              <w:t>re_</w:t>
            </w:r>
            <w:r>
              <w:rPr>
                <w:rFonts w:hint="eastAsia"/>
              </w:rPr>
              <w:t>install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系统下无Java运行环境配置情况下，用的Java jre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lib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NC程序运行必备jar包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shell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NC执行脚本，包含startup.sh、shutdown.sh等，以及SSL加密密钥库文件夹bin/cer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install.sh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NC程序安装脚本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A</w:t>
            </w:r>
            <w:r>
              <w:rPr>
                <w:rFonts w:hint="eastAsia"/>
              </w:rPr>
              <w:t>utoinstall.sh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NC程序自动安装脚本（所有值为默认值）</w:t>
            </w:r>
          </w:p>
        </w:tc>
      </w:tr>
    </w:tbl>
    <w:p>
      <w:pPr>
        <w:pStyle w:val="4"/>
      </w:pPr>
      <w:r>
        <w:rPr>
          <w:rFonts w:hint="eastAsia"/>
        </w:rPr>
        <w:t>conf目录主要文件说明</w:t>
      </w:r>
    </w:p>
    <w:p>
      <w:r>
        <w:drawing>
          <wp:inline distT="0" distB="0" distL="0" distR="0">
            <wp:extent cx="5274310" cy="165735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r>
              <w:t>version.properties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r>
              <w:rPr>
                <w:rFonts w:hint="eastAsia"/>
              </w:rPr>
              <w:t>版本信息配置文件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jvm.conf</w:t>
            </w:r>
          </w:p>
        </w:tc>
        <w:tc>
          <w:tcPr>
            <w:tcW w:w="4261" w:type="dxa"/>
          </w:tcPr>
          <w:p>
            <w:r>
              <w:t>J</w:t>
            </w:r>
            <w:r>
              <w:rPr>
                <w:rFonts w:hint="eastAsia"/>
              </w:rPr>
              <w:t>vm参数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log4j.properties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NC生成日志组件配置的资源配置文件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t>myconfig.properties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NC运行设置必要的资源配置文件</w:t>
            </w:r>
          </w:p>
        </w:tc>
      </w:tr>
    </w:tbl>
    <w:p>
      <w:pPr>
        <w:pStyle w:val="4"/>
      </w:pPr>
      <w:r>
        <w:t>myconfig.properties</w:t>
      </w:r>
      <w:r>
        <w:rPr>
          <w:rFonts w:hint="eastAsia"/>
        </w:rPr>
        <w:t>资源配置文件详解</w:t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3027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  <w:tcBorders>
              <w:top w:val="double" w:color="auto" w:sz="4" w:space="0"/>
            </w:tcBorders>
          </w:tcPr>
          <w:p>
            <w:r>
              <w:t>local.data.path = D:/nms/nmsdata</w:t>
            </w:r>
          </w:p>
        </w:tc>
        <w:tc>
          <w:tcPr>
            <w:tcW w:w="3027" w:type="dxa"/>
            <w:tcBorders>
              <w:top w:val="double" w:color="auto" w:sz="4" w:space="0"/>
            </w:tcBorders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文件存放总路径，不要放于NmsClient部署目录下，根据盘符相应修改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r>
              <w:t>common.del.path.include=D:/nms/nmsclient,D:/nms/nmsdata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可删范围，只有在此路径下的文件Agent才可以删除，多个路径逗号隔开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r>
              <w:t>common.del.path.exclude=D:/nms/nmsclient/bin,D:/nms/nmsclient/lib,D:/nms/nmsclient/shell,D:/nms/nmsclient/conf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禁删范围，Agent可删路径下不能删除的路径，多个路径逗号隔开（注：若是禁删配置有单个文件，需相应修改代码）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server_host = 10.0.6.100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DataController部署的主机IP，需对应修改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server_port = 60702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DataController端的监听端口，用来与Server通信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agent_port = 60701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NMSClient自己的监听端口，用来接收Server发送的信息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charset =UTF-8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写文件与通信流默认编码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common.del.log.days=7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删除日志文件，单位天，默认保存七天，可根据情况修改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common.del.data.hours=24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删除数据文件(包括监测数据和任务相关文件)，单位小时，默认保存24小时，可根据情况修改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common.del.upgradefile.days=90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删除升级时推送过来的文件，单位天，默认保存90天，可根据情况修改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common.del.temp.days=2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删除临时文件，单位天，默认保存2天，可根据情况修改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common.task.clear.hours=2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定时清理内存中已完成的任务时间间隔，单位小时，默认2小时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common.thread.socket.size=10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Socket通讯线程池最大个数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common.thread.schedule.size=15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定时执行线程池最大个数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common.zip.min.size=1000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文件累积达到一定数量压缩打包上传，默认1000个，可修改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common.zip.max.size=2000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压缩打包最多包含文件个数，默认2000个，可修改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common.max.return.size=10</w:t>
            </w:r>
          </w:p>
        </w:tc>
        <w:tc>
          <w:tcPr>
            <w:tcW w:w="3027" w:type="dxa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回传文件累积达到一定数量压缩打包上传，默认10个，可修改</w:t>
            </w:r>
          </w:p>
        </w:tc>
      </w:tr>
    </w:tbl>
    <w:p>
      <w:pPr>
        <w:pStyle w:val="3"/>
        <w:rPr>
          <w:rFonts w:hint="eastAsia"/>
        </w:rPr>
      </w:pPr>
      <w:r>
        <w:rPr>
          <w:rFonts w:hint="eastAsia"/>
          <w:lang w:val="en-US" w:eastAsia="zh-CN"/>
        </w:rPr>
        <w:t>WEB</w:t>
      </w:r>
      <w:r>
        <w:rPr>
          <w:rFonts w:hint="eastAsia"/>
        </w:rPr>
        <w:t>安装程序（</w:t>
      </w:r>
      <w:r>
        <w:rPr>
          <w:rFonts w:hint="eastAsia"/>
          <w:lang w:val="en-US" w:eastAsia="zh-CN"/>
        </w:rPr>
        <w:t>nmsweb</w:t>
      </w:r>
      <w:r>
        <w:rPr>
          <w:rFonts w:hint="eastAsia"/>
        </w:rPr>
        <w:t>）目录结构</w:t>
      </w:r>
    </w:p>
    <w:p>
      <w:r>
        <w:drawing>
          <wp:inline distT="0" distB="0" distL="114300" distR="114300">
            <wp:extent cx="5270500" cy="1652270"/>
            <wp:effectExtent l="0" t="0" r="6350" b="508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52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目录文件</w:t>
            </w:r>
          </w:p>
        </w:tc>
        <w:tc>
          <w:tcPr>
            <w:tcW w:w="426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000000" w:themeFill="text1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doub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DB_init</w:t>
            </w:r>
          </w:p>
        </w:tc>
        <w:tc>
          <w:tcPr>
            <w:tcW w:w="4261" w:type="dxa"/>
            <w:tcBorders>
              <w:top w:val="double" w:color="auto" w:sz="4" w:space="0"/>
            </w:tcBorders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数据库初始化文件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jre_install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系统下无Java运行环境配置情况下，用的Java jre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WEB</w:t>
            </w:r>
          </w:p>
        </w:tc>
        <w:tc>
          <w:tcPr>
            <w:tcW w:w="426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WEB打包程序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auto_config.properties</w:t>
            </w:r>
          </w:p>
        </w:tc>
        <w:tc>
          <w:tcPr>
            <w:tcW w:w="426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自动安装配置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auto_intall.sh</w:t>
            </w:r>
          </w:p>
        </w:tc>
        <w:tc>
          <w:tcPr>
            <w:tcW w:w="426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自动安装脚本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install.sh</w:t>
            </w:r>
          </w:p>
        </w:tc>
        <w:tc>
          <w:tcPr>
            <w:tcW w:w="426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配置安装脚本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57EF"/>
    <w:multiLevelType w:val="multilevel"/>
    <w:tmpl w:val="02D257EF"/>
    <w:lvl w:ilvl="0" w:tentative="0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4A027DB4"/>
    <w:multiLevelType w:val="multilevel"/>
    <w:tmpl w:val="4A027DB4"/>
    <w:lvl w:ilvl="0" w:tentative="0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B77"/>
    <w:rsid w:val="00354B77"/>
    <w:rsid w:val="006F4DFD"/>
    <w:rsid w:val="007F46B6"/>
    <w:rsid w:val="00A7662B"/>
    <w:rsid w:val="00C22585"/>
    <w:rsid w:val="00FD6A56"/>
    <w:rsid w:val="2C84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  <w:bCs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8"/>
    <w:link w:val="7"/>
    <w:uiPriority w:val="99"/>
    <w:rPr>
      <w:sz w:val="18"/>
      <w:szCs w:val="18"/>
    </w:rPr>
  </w:style>
  <w:style w:type="character" w:customStyle="1" w:styleId="13">
    <w:name w:val="页脚 Char"/>
    <w:basedOn w:val="8"/>
    <w:link w:val="6"/>
    <w:uiPriority w:val="99"/>
    <w:rPr>
      <w:sz w:val="18"/>
      <w:szCs w:val="18"/>
    </w:rPr>
  </w:style>
  <w:style w:type="character" w:customStyle="1" w:styleId="14">
    <w:name w:val="标题 2 Char"/>
    <w:basedOn w:val="8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Char"/>
    <w:basedOn w:val="8"/>
    <w:link w:val="3"/>
    <w:uiPriority w:val="9"/>
    <w:rPr>
      <w:b/>
      <w:bCs/>
      <w:sz w:val="32"/>
      <w:szCs w:val="32"/>
    </w:rPr>
  </w:style>
  <w:style w:type="character" w:customStyle="1" w:styleId="16">
    <w:name w:val="标题 4 Char"/>
    <w:basedOn w:val="8"/>
    <w:link w:val="4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8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433</Words>
  <Characters>2473</Characters>
  <Lines>20</Lines>
  <Paragraphs>5</Paragraphs>
  <TotalTime>12</TotalTime>
  <ScaleCrop>false</ScaleCrop>
  <LinksUpToDate>false</LinksUpToDate>
  <CharactersWithSpaces>2901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2018-08-12T08:56:00Z</dcterms:created>
  <dc:creator>gaochen</dc:creator>
  <cp:lastModifiedBy>Administrator</cp:lastModifiedBy>
  <dcterms:modified xsi:type="dcterms:W3CDTF">2018-10-30T10:05:53Z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